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2025-05-04</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between the data sets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sepChr m:val=""/>
              <m:end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sepChr m:val=""/>
            <m:endChr m:val="|"/>
            <m:grow/>
          </m:dPr>
          <m:e/>
        </m:d>
        <m:r>
          <m:rPr>
            <m:sty m:val="b"/>
          </m:rPr>
          <m:t>A</m:t>
        </m:r>
        <m:r>
          <m:rPr>
            <m:sty m:val="b"/>
          </m:rPr>
          <m:t>x</m:t>
        </m:r>
        <m:r>
          <m:rPr>
            <m:sty m:val="p"/>
          </m:rPr>
          <m:t>−</m:t>
        </m:r>
        <m:r>
          <m:rPr>
            <m:sty m:val="b"/>
          </m:rPr>
          <m:t>b</m:t>
        </m:r>
        <m:sSup>
          <m:e>
            <m:d>
              <m:dPr>
                <m:begChr m:val="|"/>
                <m:sepChr m:val=""/>
                <m:end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sepChr m:val=""/>
                    <m:endChr m:val=")"/>
                    <m:grow/>
                  </m:dPr>
                  <m:e>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θ</m:t>
                        </m:r>
                      </m:e>
                    </m:d>
                    <m:r>
                      <m:t>Δ</m:t>
                    </m:r>
                    <m:r>
                      <m:t>H</m:t>
                    </m:r>
                  </m:e>
                </m:d>
                <m:r>
                  <m:rPr>
                    <m:sty m:val="p"/>
                  </m:rPr>
                  <m:t>)</m:t>
                </m:r>
                <m:r>
                  <m:t>  </m:t>
                </m:r>
                <m:d>
                  <m:dPr>
                    <m:begChr m:val="("/>
                    <m:sepChr m:val=""/>
                    <m:end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sepChr m:val=""/>
                  <m:end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sepChr m:val=""/>
              <m:end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sepChr m:val=""/>
            <m:end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sepChr m:val=""/>
            <m:end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sepChr m:val=""/>
              <m:end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sepChr m:val=""/>
              <m:endChr m:val=")"/>
              <m:grow/>
            </m:dPr>
            <m:e>
              <m:sSub>
                <m:e>
                  <m:r>
                    <m:t>β</m:t>
                  </m:r>
                </m:e>
                <m:sub>
                  <m:r>
                    <m:t>0</m:t>
                  </m:r>
                </m:sub>
              </m:sSub>
              <m:r>
                <m:rPr>
                  <m:sty m:val="p"/>
                </m:rPr>
                <m:t>+</m:t>
              </m:r>
              <m:sSub>
                <m:e>
                  <m:r>
                    <m:t>β</m:t>
                  </m:r>
                </m:e>
                <m:sub>
                  <m:r>
                    <m:t>1</m:t>
                  </m:r>
                </m:sub>
              </m:sSub>
              <m:r>
                <m:t>μ</m:t>
              </m:r>
            </m:e>
          </m:d>
          <m:r>
            <m:rPr>
              <m:sty m:val="p"/>
            </m:rPr>
            <m:t>+</m:t>
          </m:r>
          <m:d>
            <m:dPr>
              <m:begChr m:val="("/>
              <m:sepChr m:val=""/>
              <m:endChr m:val=")"/>
              <m:grow/>
            </m:dPr>
            <m:e>
              <m:sSub>
                <m:e>
                  <m:r>
                    <m:t>β</m:t>
                  </m:r>
                </m:e>
                <m:sub>
                  <m:r>
                    <m:t>2</m:t>
                  </m:r>
                </m:sub>
              </m:sSub>
              <m:r>
                <m:rPr>
                  <m:sty m:val="p"/>
                </m:rPr>
                <m:t>+</m:t>
              </m:r>
              <m:sSub>
                <m:e>
                  <m:r>
                    <m:t>β</m:t>
                  </m:r>
                </m:e>
                <m:sub>
                  <m:r>
                    <m:t>3</m:t>
                  </m:r>
                </m:sub>
              </m:sSub>
              <m:r>
                <m:t>μ</m:t>
              </m:r>
            </m:e>
          </m:d>
          <m:r>
            <m:t>θ</m:t>
          </m:r>
          <m:r>
            <m:rPr>
              <m:sty m:val="p"/>
            </m:rPr>
            <m:t>+</m:t>
          </m:r>
          <m:d>
            <m:dPr>
              <m:begChr m:val="("/>
              <m:sepChr m:val=""/>
              <m:end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sepChr m:val=""/>
            <m:endChr m:val=")"/>
            <m:grow/>
          </m:dPr>
          <m:e>
            <m:r>
              <m:t>a</m:t>
            </m:r>
            <m:r>
              <m:t>b</m:t>
            </m:r>
            <m:r>
              <m:t>i</m:t>
            </m:r>
            <m:r>
              <m:t>n</m:t>
            </m:r>
            <m:r>
              <m:rPr>
                <m:sty m:val="p"/>
              </m:rPr>
              <m:t>,</m:t>
            </m:r>
            <m:r>
              <m:t>s</m:t>
            </m:r>
            <m:r>
              <m:t>b</m:t>
            </m:r>
            <m:r>
              <m:t>i</m:t>
            </m:r>
            <m:r>
              <m:t>n</m:t>
            </m:r>
          </m:e>
        </m:d>
        <m:r>
          <m:rPr>
            <m:sty m:val="p"/>
          </m:rPr>
          <m:t>=</m:t>
        </m:r>
        <m:d>
          <m:dPr>
            <m:begChr m:val="("/>
            <m:sepChr m:val=""/>
            <m:endChr m:val=")"/>
            <m:grow/>
          </m:dPr>
          <m:e>
            <m:r>
              <m:t>q</m:t>
            </m:r>
            <m:d>
              <m:dPr>
                <m:begChr m:val="("/>
                <m:sepChr m:val=""/>
                <m:end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sepChr m:val=""/>
                    <m:endChr m:val=")"/>
                    <m:grow/>
                  </m:dPr>
                  <m:e>
                    <m:r>
                      <m:rPr>
                        <m:sty m:val="p"/>
                      </m:rPr>
                      <m:t>sin</m:t>
                    </m:r>
                    <m:d>
                      <m:dPr>
                        <m:begChr m:val="("/>
                        <m:sepChr m:val=""/>
                        <m:end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sepChr m:val=""/>
            <m:end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sepChr m:val=""/>
              <m:end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2025-05-04T23:33:58Z</dcterms:created>
  <dcterms:modified xsi:type="dcterms:W3CDTF">2025-05-04T23:33:58Z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2025-05-04</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